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215" w:rsidRDefault="002E2215" w:rsidP="00F31816">
      <w:pPr>
        <w:ind w:firstLine="708"/>
        <w:rPr>
          <w:rFonts w:ascii="Arial" w:hAnsi="Arial" w:cs="Arial"/>
          <w:b/>
          <w:sz w:val="32"/>
          <w:szCs w:val="32"/>
          <w:lang w:val="sr-Cyrl-RS"/>
        </w:rPr>
      </w:pPr>
    </w:p>
    <w:p w:rsidR="002E2215" w:rsidRDefault="002E2215" w:rsidP="00F31816">
      <w:pPr>
        <w:ind w:firstLine="708"/>
        <w:rPr>
          <w:rFonts w:ascii="Arial" w:hAnsi="Arial" w:cs="Arial"/>
          <w:b/>
          <w:sz w:val="32"/>
          <w:szCs w:val="32"/>
          <w:lang w:val="sr-Cyrl-RS"/>
        </w:rPr>
      </w:pPr>
    </w:p>
    <w:p w:rsidR="002E2215" w:rsidRDefault="002E2215" w:rsidP="00F31816">
      <w:pPr>
        <w:ind w:firstLine="708"/>
        <w:rPr>
          <w:rFonts w:ascii="Arial" w:hAnsi="Arial" w:cs="Arial"/>
          <w:b/>
          <w:sz w:val="32"/>
          <w:szCs w:val="32"/>
          <w:lang w:val="sr-Cyrl-RS"/>
        </w:rPr>
      </w:pPr>
    </w:p>
    <w:p w:rsidR="00F31816" w:rsidRPr="004E3007" w:rsidRDefault="00F31816" w:rsidP="00F31816">
      <w:pPr>
        <w:ind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  <w:lang w:val="sr-Cyrl-RS"/>
        </w:rPr>
        <w:t>САДРЖАЈ ПЛАНА</w:t>
      </w:r>
    </w:p>
    <w:p w:rsidR="00F31816" w:rsidRDefault="00F31816" w:rsidP="00F31816">
      <w:pPr>
        <w:rPr>
          <w:rFonts w:ascii="Arial" w:hAnsi="Arial" w:cs="Arial"/>
          <w:b/>
          <w:sz w:val="28"/>
          <w:szCs w:val="28"/>
        </w:rPr>
      </w:pPr>
    </w:p>
    <w:p w:rsidR="00F31816" w:rsidRDefault="00F31816" w:rsidP="00F31816">
      <w:pPr>
        <w:rPr>
          <w:rFonts w:ascii="Arial" w:hAnsi="Arial" w:cs="Arial"/>
          <w:b/>
          <w:sz w:val="28"/>
          <w:szCs w:val="28"/>
        </w:rPr>
      </w:pPr>
    </w:p>
    <w:p w:rsidR="00F31816" w:rsidRDefault="00F31816" w:rsidP="00F31816">
      <w:pPr>
        <w:pBdr>
          <w:bottom w:val="single" w:sz="4" w:space="1" w:color="auto"/>
        </w:pBdr>
        <w:rPr>
          <w:rFonts w:ascii="Arial" w:hAnsi="Arial" w:cs="Arial"/>
          <w:b/>
          <w:sz w:val="28"/>
          <w:szCs w:val="28"/>
        </w:rPr>
      </w:pPr>
    </w:p>
    <w:p w:rsidR="00F31816" w:rsidRDefault="00F31816" w:rsidP="00F31816">
      <w:pPr>
        <w:rPr>
          <w:rFonts w:ascii="Arial" w:hAnsi="Arial" w:cs="Arial"/>
          <w:b/>
          <w:sz w:val="28"/>
          <w:szCs w:val="28"/>
          <w:lang w:val="sr-Latn-CS"/>
        </w:rPr>
      </w:pPr>
    </w:p>
    <w:p w:rsidR="00F31816" w:rsidRDefault="00F31816" w:rsidP="00F31816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</w:t>
      </w:r>
      <w:r w:rsidRPr="004E3007">
        <w:rPr>
          <w:rFonts w:ascii="Arial" w:hAnsi="Arial" w:cs="Arial"/>
          <w:b/>
          <w:sz w:val="28"/>
          <w:szCs w:val="28"/>
        </w:rPr>
        <w:t xml:space="preserve">. </w:t>
      </w:r>
      <w:r w:rsidRPr="004E3007"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hAnsi="Arial" w:cs="Arial"/>
          <w:b/>
          <w:sz w:val="28"/>
          <w:szCs w:val="28"/>
          <w:lang w:val="sr-Cyrl-RS"/>
        </w:rPr>
        <w:t>ОПШТА ДОКУМЕНТАЦИЈА</w:t>
      </w:r>
    </w:p>
    <w:p w:rsidR="00597BA7" w:rsidRDefault="00F31816" w:rsidP="00F31816">
      <w:pPr>
        <w:rPr>
          <w:rFonts w:ascii="Arial" w:hAnsi="Arial" w:cs="Arial"/>
          <w:b/>
          <w:sz w:val="28"/>
          <w:szCs w:val="28"/>
          <w:lang w:val="sr-Cyrl-RS"/>
        </w:rPr>
      </w:pPr>
      <w:r>
        <w:rPr>
          <w:rFonts w:ascii="Arial" w:hAnsi="Arial" w:cs="Arial"/>
          <w:b/>
          <w:sz w:val="28"/>
          <w:szCs w:val="28"/>
          <w:lang w:val="en-US"/>
        </w:rPr>
        <w:tab/>
      </w:r>
    </w:p>
    <w:p w:rsidR="00F31816" w:rsidRDefault="00F31816" w:rsidP="00597BA7">
      <w:pPr>
        <w:ind w:firstLine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Извод из Агенције за привредне регистре</w:t>
      </w:r>
    </w:p>
    <w:p w:rsidR="00F31816" w:rsidRDefault="00F31816" w:rsidP="00F31816">
      <w:pPr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ab/>
        <w:t>Лиценца одговорног урбанисте</w:t>
      </w:r>
    </w:p>
    <w:p w:rsidR="00F31816" w:rsidRDefault="00F31816" w:rsidP="00F31816">
      <w:pPr>
        <w:rPr>
          <w:rFonts w:ascii="Arial" w:hAnsi="Arial" w:cs="Arial"/>
          <w:sz w:val="22"/>
          <w:szCs w:val="22"/>
          <w:lang w:val="sr-Cyrl-RS"/>
        </w:rPr>
      </w:pPr>
    </w:p>
    <w:p w:rsidR="00F31816" w:rsidRDefault="00F31816" w:rsidP="00F31816">
      <w:pPr>
        <w:pBdr>
          <w:bottom w:val="single" w:sz="4" w:space="1" w:color="auto"/>
        </w:pBdr>
        <w:rPr>
          <w:rFonts w:ascii="Arial" w:hAnsi="Arial" w:cs="Arial"/>
          <w:b/>
          <w:sz w:val="28"/>
          <w:szCs w:val="28"/>
        </w:rPr>
      </w:pPr>
    </w:p>
    <w:p w:rsidR="00F31816" w:rsidRDefault="00F31816" w:rsidP="00F31816">
      <w:pPr>
        <w:rPr>
          <w:rFonts w:ascii="Arial" w:hAnsi="Arial" w:cs="Arial"/>
          <w:b/>
          <w:sz w:val="28"/>
          <w:szCs w:val="28"/>
          <w:lang w:val="sr-Latn-CS"/>
        </w:rPr>
      </w:pPr>
    </w:p>
    <w:p w:rsidR="00F31816" w:rsidRPr="00F31816" w:rsidRDefault="00F31816" w:rsidP="00F31816">
      <w:pPr>
        <w:rPr>
          <w:rFonts w:ascii="Arial" w:hAnsi="Arial" w:cs="Arial"/>
          <w:b/>
          <w:sz w:val="28"/>
          <w:szCs w:val="28"/>
          <w:lang w:val="sr-Cyrl-RS"/>
        </w:rPr>
      </w:pPr>
      <w:r>
        <w:rPr>
          <w:rFonts w:ascii="Arial" w:hAnsi="Arial" w:cs="Arial"/>
          <w:b/>
          <w:sz w:val="28"/>
          <w:szCs w:val="28"/>
          <w:lang w:val="sr-Cyrl-RS"/>
        </w:rPr>
        <w:t>Б</w:t>
      </w:r>
      <w:r w:rsidRPr="004E3007">
        <w:rPr>
          <w:rFonts w:ascii="Arial" w:hAnsi="Arial" w:cs="Arial"/>
          <w:b/>
          <w:sz w:val="28"/>
          <w:szCs w:val="28"/>
        </w:rPr>
        <w:t xml:space="preserve">. </w:t>
      </w:r>
      <w:r w:rsidRPr="004E3007"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hAnsi="Arial" w:cs="Arial"/>
          <w:b/>
          <w:sz w:val="28"/>
          <w:szCs w:val="28"/>
          <w:lang w:val="sr-Cyrl-RS"/>
        </w:rPr>
        <w:t>ТЕКСТУАЛНА ДОКУМЕНТАЦИЈА</w:t>
      </w:r>
    </w:p>
    <w:p w:rsidR="00597BA7" w:rsidRDefault="00F31816" w:rsidP="00F31816">
      <w:pPr>
        <w:rPr>
          <w:rFonts w:ascii="Arial" w:hAnsi="Arial" w:cs="Arial"/>
          <w:b/>
          <w:sz w:val="28"/>
          <w:szCs w:val="28"/>
          <w:lang w:val="sr-Cyrl-RS"/>
        </w:rPr>
      </w:pPr>
      <w:r>
        <w:rPr>
          <w:rFonts w:ascii="Arial" w:hAnsi="Arial" w:cs="Arial"/>
          <w:b/>
          <w:sz w:val="28"/>
          <w:szCs w:val="28"/>
          <w:lang w:val="en-US"/>
        </w:rPr>
        <w:tab/>
      </w:r>
    </w:p>
    <w:p w:rsidR="00F31816" w:rsidRDefault="00F31816" w:rsidP="00597BA7">
      <w:pPr>
        <w:ind w:firstLine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1.0</w:t>
      </w:r>
      <w:r>
        <w:rPr>
          <w:rFonts w:ascii="Arial" w:hAnsi="Arial" w:cs="Arial"/>
          <w:sz w:val="22"/>
          <w:szCs w:val="22"/>
          <w:lang w:val="sr-Cyrl-RS"/>
        </w:rPr>
        <w:tab/>
        <w:t>ПРАВНИ И ПЛАНСКИ ОСНОВ ЗА ДОНОШЕЊЕ ПЛАНА</w:t>
      </w:r>
      <w:r w:rsidR="00B132EC">
        <w:rPr>
          <w:rFonts w:ascii="Arial" w:hAnsi="Arial" w:cs="Arial"/>
          <w:sz w:val="22"/>
          <w:szCs w:val="22"/>
          <w:lang w:val="sr-Cyrl-RS"/>
        </w:rPr>
        <w:tab/>
      </w:r>
      <w:r w:rsidR="00B132EC">
        <w:rPr>
          <w:rFonts w:ascii="Arial" w:hAnsi="Arial" w:cs="Arial"/>
          <w:sz w:val="22"/>
          <w:szCs w:val="22"/>
          <w:lang w:val="sr-Cyrl-RS"/>
        </w:rPr>
        <w:tab/>
      </w:r>
      <w:r w:rsidR="00B132EC">
        <w:rPr>
          <w:rFonts w:ascii="Arial" w:hAnsi="Arial" w:cs="Arial"/>
          <w:sz w:val="22"/>
          <w:szCs w:val="22"/>
          <w:lang w:val="sr-Cyrl-RS"/>
        </w:rPr>
        <w:tab/>
      </w:r>
      <w:r w:rsidR="00585547">
        <w:rPr>
          <w:rFonts w:ascii="Arial" w:hAnsi="Arial" w:cs="Arial"/>
          <w:sz w:val="22"/>
          <w:szCs w:val="22"/>
          <w:lang w:val="sr-Cyrl-RS"/>
        </w:rPr>
        <w:tab/>
      </w:r>
    </w:p>
    <w:p w:rsidR="00F31816" w:rsidRDefault="00F31816" w:rsidP="00F31816">
      <w:pPr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ab/>
        <w:t>1.1</w:t>
      </w:r>
      <w:r>
        <w:rPr>
          <w:rFonts w:ascii="Arial" w:hAnsi="Arial" w:cs="Arial"/>
          <w:sz w:val="22"/>
          <w:szCs w:val="22"/>
          <w:lang w:val="sr-Cyrl-RS"/>
        </w:rPr>
        <w:tab/>
        <w:t>Повод и циљ израде измена и допуна Плана</w:t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  <w:t>1</w:t>
      </w:r>
    </w:p>
    <w:p w:rsidR="00F31816" w:rsidRDefault="00F31816" w:rsidP="00F31816">
      <w:pPr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ab/>
        <w:t>1.2</w:t>
      </w:r>
      <w:r>
        <w:rPr>
          <w:rFonts w:ascii="Arial" w:hAnsi="Arial" w:cs="Arial"/>
          <w:sz w:val="22"/>
          <w:szCs w:val="22"/>
          <w:lang w:val="sr-Cyrl-RS"/>
        </w:rPr>
        <w:tab/>
        <w:t>Правни основ за израду измена и допуна Плана</w:t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  <w:t>1</w:t>
      </w:r>
    </w:p>
    <w:p w:rsidR="00F31816" w:rsidRDefault="00F31816" w:rsidP="00F31816">
      <w:pPr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ab/>
        <w:t>1.3</w:t>
      </w:r>
      <w:r>
        <w:rPr>
          <w:rFonts w:ascii="Arial" w:hAnsi="Arial" w:cs="Arial"/>
          <w:sz w:val="22"/>
          <w:szCs w:val="22"/>
          <w:lang w:val="sr-Cyrl-RS"/>
        </w:rPr>
        <w:tab/>
        <w:t>Плански основ за израду из</w:t>
      </w:r>
      <w:r w:rsidR="002E2215">
        <w:rPr>
          <w:rFonts w:ascii="Arial" w:hAnsi="Arial" w:cs="Arial"/>
          <w:sz w:val="22"/>
          <w:szCs w:val="22"/>
          <w:lang w:val="sr-Cyrl-RS"/>
        </w:rPr>
        <w:t>м</w:t>
      </w:r>
      <w:r>
        <w:rPr>
          <w:rFonts w:ascii="Arial" w:hAnsi="Arial" w:cs="Arial"/>
          <w:sz w:val="22"/>
          <w:szCs w:val="22"/>
          <w:lang w:val="sr-Cyrl-RS"/>
        </w:rPr>
        <w:t>ена и допуна Плана</w:t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  <w:t>1</w:t>
      </w:r>
    </w:p>
    <w:p w:rsidR="00F31816" w:rsidRDefault="00F31816" w:rsidP="00F31816">
      <w:pPr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ab/>
        <w:t>1.4</w:t>
      </w:r>
      <w:r>
        <w:rPr>
          <w:rFonts w:ascii="Arial" w:hAnsi="Arial" w:cs="Arial"/>
          <w:sz w:val="22"/>
          <w:szCs w:val="22"/>
          <w:lang w:val="sr-Cyrl-RS"/>
        </w:rPr>
        <w:tab/>
        <w:t>Стечене урбанистичке обавезе</w:t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  <w:t>1</w:t>
      </w:r>
    </w:p>
    <w:p w:rsidR="00F31816" w:rsidRDefault="00F31816" w:rsidP="00F31816">
      <w:pPr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ab/>
        <w:t>1.5</w:t>
      </w:r>
      <w:r>
        <w:rPr>
          <w:rFonts w:ascii="Arial" w:hAnsi="Arial" w:cs="Arial"/>
          <w:sz w:val="22"/>
          <w:szCs w:val="22"/>
          <w:lang w:val="sr-Cyrl-RS"/>
        </w:rPr>
        <w:tab/>
        <w:t>Граница Плана и списак катастарских парцела</w:t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  <w:t>1</w:t>
      </w:r>
    </w:p>
    <w:p w:rsidR="00F31816" w:rsidRDefault="00F31816" w:rsidP="00F31816">
      <w:pPr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ab/>
        <w:t>2.0</w:t>
      </w:r>
      <w:r>
        <w:rPr>
          <w:rFonts w:ascii="Arial" w:hAnsi="Arial" w:cs="Arial"/>
          <w:sz w:val="22"/>
          <w:szCs w:val="22"/>
          <w:lang w:val="sr-Cyrl-RS"/>
        </w:rPr>
        <w:tab/>
        <w:t xml:space="preserve">ПРАВИЛА </w:t>
      </w:r>
      <w:r w:rsidR="00B132EC">
        <w:rPr>
          <w:rFonts w:ascii="Arial" w:hAnsi="Arial" w:cs="Arial"/>
          <w:sz w:val="22"/>
          <w:szCs w:val="22"/>
          <w:lang w:val="sr-Cyrl-RS"/>
        </w:rPr>
        <w:t>УРЕ</w:t>
      </w:r>
      <w:r>
        <w:rPr>
          <w:rFonts w:ascii="Arial" w:hAnsi="Arial" w:cs="Arial"/>
          <w:sz w:val="22"/>
          <w:szCs w:val="22"/>
          <w:lang w:val="sr-Cyrl-RS"/>
        </w:rPr>
        <w:t>ЂЕЊА</w:t>
      </w:r>
      <w:r w:rsidR="00B132EC">
        <w:rPr>
          <w:rFonts w:ascii="Arial" w:hAnsi="Arial" w:cs="Arial"/>
          <w:sz w:val="22"/>
          <w:szCs w:val="22"/>
          <w:lang w:val="sr-Cyrl-RS"/>
        </w:rPr>
        <w:tab/>
      </w:r>
      <w:r w:rsidR="00B132EC">
        <w:rPr>
          <w:rFonts w:ascii="Arial" w:hAnsi="Arial" w:cs="Arial"/>
          <w:sz w:val="22"/>
          <w:szCs w:val="22"/>
          <w:lang w:val="sr-Cyrl-RS"/>
        </w:rPr>
        <w:tab/>
      </w:r>
      <w:r w:rsidR="00B132EC">
        <w:rPr>
          <w:rFonts w:ascii="Arial" w:hAnsi="Arial" w:cs="Arial"/>
          <w:sz w:val="22"/>
          <w:szCs w:val="22"/>
          <w:lang w:val="sr-Cyrl-RS"/>
        </w:rPr>
        <w:tab/>
      </w:r>
      <w:r w:rsidR="00B132EC">
        <w:rPr>
          <w:rFonts w:ascii="Arial" w:hAnsi="Arial" w:cs="Arial"/>
          <w:sz w:val="22"/>
          <w:szCs w:val="22"/>
          <w:lang w:val="sr-Cyrl-RS"/>
        </w:rPr>
        <w:tab/>
      </w:r>
      <w:r w:rsidR="00B132EC">
        <w:rPr>
          <w:rFonts w:ascii="Arial" w:hAnsi="Arial" w:cs="Arial"/>
          <w:sz w:val="22"/>
          <w:szCs w:val="22"/>
          <w:lang w:val="sr-Cyrl-RS"/>
        </w:rPr>
        <w:tab/>
      </w:r>
      <w:r w:rsidR="00B132EC">
        <w:rPr>
          <w:rFonts w:ascii="Arial" w:hAnsi="Arial" w:cs="Arial"/>
          <w:sz w:val="22"/>
          <w:szCs w:val="22"/>
          <w:lang w:val="sr-Cyrl-RS"/>
        </w:rPr>
        <w:tab/>
      </w:r>
      <w:r w:rsidR="00B132EC">
        <w:rPr>
          <w:rFonts w:ascii="Arial" w:hAnsi="Arial" w:cs="Arial"/>
          <w:sz w:val="22"/>
          <w:szCs w:val="22"/>
          <w:lang w:val="sr-Cyrl-RS"/>
        </w:rPr>
        <w:tab/>
      </w:r>
      <w:r w:rsidR="00585547"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  <w:t>2.1</w:t>
      </w:r>
      <w:r>
        <w:rPr>
          <w:rFonts w:ascii="Arial" w:hAnsi="Arial" w:cs="Arial"/>
          <w:sz w:val="22"/>
          <w:szCs w:val="22"/>
          <w:lang w:val="sr-Cyrl-RS"/>
        </w:rPr>
        <w:tab/>
        <w:t>Подела на целине унутар подручја плана</w:t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  <w:t>2</w:t>
      </w:r>
    </w:p>
    <w:p w:rsidR="00F31816" w:rsidRDefault="00F31816" w:rsidP="00F31816">
      <w:pPr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ab/>
        <w:t>2.2</w:t>
      </w:r>
      <w:r>
        <w:rPr>
          <w:rFonts w:ascii="Arial" w:hAnsi="Arial" w:cs="Arial"/>
          <w:sz w:val="22"/>
          <w:szCs w:val="22"/>
          <w:lang w:val="sr-Cyrl-RS"/>
        </w:rPr>
        <w:tab/>
        <w:t>НАМЕНА ЗЕМЉИШТА</w:t>
      </w:r>
    </w:p>
    <w:p w:rsidR="00F31816" w:rsidRDefault="00F31816" w:rsidP="00F31816">
      <w:pPr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ab/>
        <w:t>2.2.1</w:t>
      </w:r>
      <w:r>
        <w:rPr>
          <w:rFonts w:ascii="Arial" w:hAnsi="Arial" w:cs="Arial"/>
          <w:sz w:val="22"/>
          <w:szCs w:val="22"/>
          <w:lang w:val="sr-Cyrl-RS"/>
        </w:rPr>
        <w:tab/>
        <w:t>Површине јавне намене</w:t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  <w:t>2</w:t>
      </w:r>
    </w:p>
    <w:p w:rsidR="00F31816" w:rsidRDefault="00F31816" w:rsidP="00F31816">
      <w:pPr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ab/>
        <w:t>2.2.2</w:t>
      </w:r>
      <w:r>
        <w:rPr>
          <w:rFonts w:ascii="Arial" w:hAnsi="Arial" w:cs="Arial"/>
          <w:sz w:val="22"/>
          <w:szCs w:val="22"/>
          <w:lang w:val="sr-Cyrl-RS"/>
        </w:rPr>
        <w:tab/>
        <w:t>Претежна намена земљишта</w:t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  <w:t>2</w:t>
      </w:r>
    </w:p>
    <w:p w:rsidR="00F31816" w:rsidRDefault="00F31816" w:rsidP="00F31816">
      <w:pPr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ab/>
        <w:t>2.3</w:t>
      </w:r>
      <w:r>
        <w:rPr>
          <w:rFonts w:ascii="Arial" w:hAnsi="Arial" w:cs="Arial"/>
          <w:sz w:val="22"/>
          <w:szCs w:val="22"/>
          <w:lang w:val="sr-Cyrl-RS"/>
        </w:rPr>
        <w:tab/>
        <w:t>Правила, услови и ограничења уређења у блоковима</w:t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  <w:t>2</w:t>
      </w:r>
    </w:p>
    <w:p w:rsidR="00F31816" w:rsidRDefault="00F31816" w:rsidP="00F31816">
      <w:pPr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ab/>
        <w:t>2.4</w:t>
      </w:r>
      <w:r>
        <w:rPr>
          <w:rFonts w:ascii="Arial" w:hAnsi="Arial" w:cs="Arial"/>
          <w:sz w:val="22"/>
          <w:szCs w:val="22"/>
          <w:lang w:val="sr-Cyrl-RS"/>
        </w:rPr>
        <w:tab/>
        <w:t>Забрана за извођење одређених врста радова</w:t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  <w:t>2</w:t>
      </w:r>
    </w:p>
    <w:p w:rsidR="00F31816" w:rsidRDefault="00F31816" w:rsidP="00F31816">
      <w:pPr>
        <w:ind w:left="1440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2.5</w:t>
      </w:r>
      <w:r>
        <w:rPr>
          <w:rFonts w:ascii="Arial" w:hAnsi="Arial" w:cs="Arial"/>
          <w:sz w:val="22"/>
          <w:szCs w:val="22"/>
          <w:lang w:val="sr-Cyrl-RS"/>
        </w:rPr>
        <w:tab/>
        <w:t xml:space="preserve">Општи урбанистички услови за улице и јавне површине, јавне објекте и просторе </w:t>
      </w:r>
      <w:r w:rsidR="00B132EC">
        <w:rPr>
          <w:rFonts w:ascii="Arial" w:hAnsi="Arial" w:cs="Arial"/>
          <w:sz w:val="22"/>
          <w:szCs w:val="22"/>
          <w:lang w:val="sr-Cyrl-RS"/>
        </w:rPr>
        <w:tab/>
      </w:r>
      <w:r w:rsidR="00B132EC">
        <w:rPr>
          <w:rFonts w:ascii="Arial" w:hAnsi="Arial" w:cs="Arial"/>
          <w:sz w:val="22"/>
          <w:szCs w:val="22"/>
          <w:lang w:val="sr-Cyrl-RS"/>
        </w:rPr>
        <w:tab/>
      </w:r>
      <w:r w:rsidR="00B132EC">
        <w:rPr>
          <w:rFonts w:ascii="Arial" w:hAnsi="Arial" w:cs="Arial"/>
          <w:sz w:val="22"/>
          <w:szCs w:val="22"/>
          <w:lang w:val="sr-Cyrl-RS"/>
        </w:rPr>
        <w:tab/>
      </w:r>
      <w:r w:rsidR="00B132EC">
        <w:rPr>
          <w:rFonts w:ascii="Arial" w:hAnsi="Arial" w:cs="Arial"/>
          <w:sz w:val="22"/>
          <w:szCs w:val="22"/>
          <w:lang w:val="sr-Cyrl-RS"/>
        </w:rPr>
        <w:tab/>
      </w:r>
      <w:r w:rsidR="00B132EC">
        <w:rPr>
          <w:rFonts w:ascii="Arial" w:hAnsi="Arial" w:cs="Arial"/>
          <w:sz w:val="22"/>
          <w:szCs w:val="22"/>
          <w:lang w:val="sr-Cyrl-RS"/>
        </w:rPr>
        <w:tab/>
      </w:r>
      <w:r w:rsidR="00B132EC">
        <w:rPr>
          <w:rFonts w:ascii="Arial" w:hAnsi="Arial" w:cs="Arial"/>
          <w:sz w:val="22"/>
          <w:szCs w:val="22"/>
          <w:lang w:val="sr-Cyrl-RS"/>
        </w:rPr>
        <w:tab/>
      </w:r>
      <w:r w:rsidR="00B132EC">
        <w:rPr>
          <w:rFonts w:ascii="Arial" w:hAnsi="Arial" w:cs="Arial"/>
          <w:sz w:val="22"/>
          <w:szCs w:val="22"/>
          <w:lang w:val="sr-Cyrl-RS"/>
        </w:rPr>
        <w:tab/>
      </w:r>
      <w:r w:rsidR="00B132EC">
        <w:rPr>
          <w:rFonts w:ascii="Arial" w:hAnsi="Arial" w:cs="Arial"/>
          <w:sz w:val="22"/>
          <w:szCs w:val="22"/>
          <w:lang w:val="sr-Cyrl-RS"/>
        </w:rPr>
        <w:tab/>
      </w:r>
      <w:r w:rsidR="00B132EC">
        <w:rPr>
          <w:rFonts w:ascii="Arial" w:hAnsi="Arial" w:cs="Arial"/>
          <w:sz w:val="22"/>
          <w:szCs w:val="22"/>
          <w:lang w:val="sr-Cyrl-RS"/>
        </w:rPr>
        <w:tab/>
      </w:r>
      <w:r w:rsidR="00585547">
        <w:rPr>
          <w:rFonts w:ascii="Arial" w:hAnsi="Arial" w:cs="Arial"/>
          <w:sz w:val="22"/>
          <w:szCs w:val="22"/>
          <w:lang w:val="sr-Cyrl-RS"/>
        </w:rPr>
        <w:tab/>
      </w:r>
      <w:r w:rsidR="00B132EC">
        <w:rPr>
          <w:rFonts w:ascii="Arial" w:hAnsi="Arial" w:cs="Arial"/>
          <w:sz w:val="22"/>
          <w:szCs w:val="22"/>
          <w:lang w:val="sr-Cyrl-RS"/>
        </w:rPr>
        <w:t>3</w:t>
      </w:r>
    </w:p>
    <w:p w:rsidR="00F31816" w:rsidRDefault="00F31816" w:rsidP="00F31816">
      <w:pPr>
        <w:ind w:left="1440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2.5.1</w:t>
      </w:r>
      <w:r>
        <w:rPr>
          <w:rFonts w:ascii="Arial" w:hAnsi="Arial" w:cs="Arial"/>
          <w:sz w:val="22"/>
          <w:szCs w:val="22"/>
          <w:lang w:val="sr-Cyrl-RS"/>
        </w:rPr>
        <w:tab/>
        <w:t>Саобраћајне површине</w:t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  <w:t>3</w:t>
      </w:r>
    </w:p>
    <w:p w:rsidR="00F31816" w:rsidRDefault="00F31816" w:rsidP="00F31816">
      <w:pPr>
        <w:ind w:left="1440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2.5.2</w:t>
      </w:r>
      <w:r>
        <w:rPr>
          <w:rFonts w:ascii="Arial" w:hAnsi="Arial" w:cs="Arial"/>
          <w:sz w:val="22"/>
          <w:szCs w:val="22"/>
          <w:lang w:val="sr-Cyrl-RS"/>
        </w:rPr>
        <w:tab/>
        <w:t>Јавне површине</w:t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  <w:t>3</w:t>
      </w:r>
    </w:p>
    <w:p w:rsidR="00F31816" w:rsidRDefault="00F31816" w:rsidP="00F31816">
      <w:pPr>
        <w:ind w:left="1440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2.5.2</w:t>
      </w:r>
      <w:r>
        <w:rPr>
          <w:rFonts w:ascii="Arial" w:hAnsi="Arial" w:cs="Arial"/>
          <w:sz w:val="22"/>
          <w:szCs w:val="22"/>
          <w:lang w:val="sr-Cyrl-RS"/>
        </w:rPr>
        <w:tab/>
        <w:t>Јавни објекти</w:t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  <w:t>3</w:t>
      </w:r>
    </w:p>
    <w:p w:rsidR="00B132EC" w:rsidRDefault="00B132EC" w:rsidP="00F31816">
      <w:pPr>
        <w:ind w:left="1440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2.5.4</w:t>
      </w:r>
      <w:r>
        <w:rPr>
          <w:rFonts w:ascii="Arial" w:hAnsi="Arial" w:cs="Arial"/>
          <w:sz w:val="22"/>
          <w:szCs w:val="22"/>
          <w:lang w:val="sr-Cyrl-RS"/>
        </w:rPr>
        <w:tab/>
        <w:t>Зеленило</w:t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  <w:t>3</w:t>
      </w:r>
    </w:p>
    <w:p w:rsidR="00B132EC" w:rsidRDefault="00B132EC" w:rsidP="00F31816">
      <w:pPr>
        <w:ind w:left="1440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2.5.5</w:t>
      </w:r>
      <w:r>
        <w:rPr>
          <w:rFonts w:ascii="Arial" w:hAnsi="Arial" w:cs="Arial"/>
          <w:sz w:val="22"/>
          <w:szCs w:val="22"/>
          <w:lang w:val="sr-Cyrl-RS"/>
        </w:rPr>
        <w:tab/>
        <w:t>Заштита животне средине</w:t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 w:rsidR="00585547"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>4</w:t>
      </w:r>
    </w:p>
    <w:p w:rsidR="00BC38C0" w:rsidRDefault="00B132EC" w:rsidP="00F31816">
      <w:pPr>
        <w:ind w:left="1440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2.6</w:t>
      </w:r>
      <w:r>
        <w:rPr>
          <w:rFonts w:ascii="Arial" w:hAnsi="Arial" w:cs="Arial"/>
          <w:sz w:val="22"/>
          <w:szCs w:val="22"/>
          <w:lang w:val="sr-Cyrl-RS"/>
        </w:rPr>
        <w:tab/>
        <w:t>Општи услови за прикључење нових објеката на мреже комуналне инфраструктуре</w:t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  <w:t>4</w:t>
      </w:r>
    </w:p>
    <w:p w:rsidR="00BC38C0" w:rsidRDefault="00B132EC" w:rsidP="00F31816">
      <w:pPr>
        <w:ind w:left="1440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2.6.1</w:t>
      </w:r>
      <w:r>
        <w:rPr>
          <w:rFonts w:ascii="Arial" w:hAnsi="Arial" w:cs="Arial"/>
          <w:sz w:val="22"/>
          <w:szCs w:val="22"/>
          <w:lang w:val="sr-Cyrl-RS"/>
        </w:rPr>
        <w:tab/>
        <w:t>Водовод</w:t>
      </w:r>
    </w:p>
    <w:p w:rsidR="00B132EC" w:rsidRDefault="00B132EC" w:rsidP="00BC38C0">
      <w:pPr>
        <w:ind w:left="1440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2.6.2</w:t>
      </w:r>
      <w:r>
        <w:rPr>
          <w:rFonts w:ascii="Arial" w:hAnsi="Arial" w:cs="Arial"/>
          <w:sz w:val="22"/>
          <w:szCs w:val="22"/>
          <w:lang w:val="sr-Cyrl-RS"/>
        </w:rPr>
        <w:tab/>
        <w:t>Канализација</w:t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 w:rsidR="00585547"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>5</w:t>
      </w:r>
    </w:p>
    <w:p w:rsidR="00B132EC" w:rsidRDefault="00B132EC" w:rsidP="00F31816">
      <w:pPr>
        <w:ind w:left="1440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2.6.3</w:t>
      </w:r>
      <w:r>
        <w:rPr>
          <w:rFonts w:ascii="Arial" w:hAnsi="Arial" w:cs="Arial"/>
          <w:sz w:val="22"/>
          <w:szCs w:val="22"/>
          <w:lang w:val="sr-Cyrl-RS"/>
        </w:rPr>
        <w:tab/>
        <w:t>Електрика</w:t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 w:rsidR="00585547"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>6</w:t>
      </w:r>
    </w:p>
    <w:p w:rsidR="00B132EC" w:rsidRDefault="00B132EC" w:rsidP="00F31816">
      <w:pPr>
        <w:ind w:left="1440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2.6.4</w:t>
      </w:r>
      <w:r>
        <w:rPr>
          <w:rFonts w:ascii="Arial" w:hAnsi="Arial" w:cs="Arial"/>
          <w:sz w:val="22"/>
          <w:szCs w:val="22"/>
          <w:lang w:val="sr-Cyrl-RS"/>
        </w:rPr>
        <w:tab/>
        <w:t>Телефон</w:t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  <w:t>6</w:t>
      </w:r>
    </w:p>
    <w:p w:rsidR="00B132EC" w:rsidRDefault="00B132EC" w:rsidP="00F31816">
      <w:pPr>
        <w:ind w:left="1440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2.6.5</w:t>
      </w:r>
      <w:r>
        <w:rPr>
          <w:rFonts w:ascii="Arial" w:hAnsi="Arial" w:cs="Arial"/>
          <w:sz w:val="22"/>
          <w:szCs w:val="22"/>
          <w:lang w:val="sr-Cyrl-RS"/>
        </w:rPr>
        <w:tab/>
        <w:t>Гасификација</w:t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  <w:t>6</w:t>
      </w:r>
    </w:p>
    <w:p w:rsidR="00B132EC" w:rsidRDefault="00B132EC" w:rsidP="00F31816">
      <w:pPr>
        <w:ind w:left="1440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2.7</w:t>
      </w:r>
      <w:r>
        <w:rPr>
          <w:rFonts w:ascii="Arial" w:hAnsi="Arial" w:cs="Arial"/>
          <w:sz w:val="22"/>
          <w:szCs w:val="22"/>
          <w:lang w:val="sr-Cyrl-RS"/>
        </w:rPr>
        <w:tab/>
        <w:t>Посебни услови</w:t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  <w:t>6</w:t>
      </w:r>
    </w:p>
    <w:p w:rsidR="00B132EC" w:rsidRDefault="00B132EC" w:rsidP="00F31816">
      <w:pPr>
        <w:ind w:left="1440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2.8</w:t>
      </w:r>
      <w:r>
        <w:rPr>
          <w:rFonts w:ascii="Arial" w:hAnsi="Arial" w:cs="Arial"/>
          <w:sz w:val="22"/>
          <w:szCs w:val="22"/>
          <w:lang w:val="sr-Cyrl-RS"/>
        </w:rPr>
        <w:tab/>
        <w:t>Услови за заштиту непокретних културних добара и урбаних структура и амбијенталних целина</w:t>
      </w:r>
    </w:p>
    <w:p w:rsidR="00B132EC" w:rsidRDefault="00B132EC" w:rsidP="00F31816">
      <w:pPr>
        <w:ind w:left="1440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2.8.1</w:t>
      </w:r>
      <w:r>
        <w:rPr>
          <w:rFonts w:ascii="Arial" w:hAnsi="Arial" w:cs="Arial"/>
          <w:sz w:val="22"/>
          <w:szCs w:val="22"/>
          <w:lang w:val="sr-Cyrl-RS"/>
        </w:rPr>
        <w:tab/>
        <w:t>Просторна културно-историјска-урбанистичка целина</w:t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  <w:t>6</w:t>
      </w:r>
    </w:p>
    <w:p w:rsidR="00B132EC" w:rsidRDefault="00B132EC" w:rsidP="00F31816">
      <w:pPr>
        <w:ind w:left="1440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2.8.2</w:t>
      </w:r>
      <w:r>
        <w:rPr>
          <w:rFonts w:ascii="Arial" w:hAnsi="Arial" w:cs="Arial"/>
          <w:sz w:val="22"/>
          <w:szCs w:val="22"/>
          <w:lang w:val="sr-Cyrl-RS"/>
        </w:rPr>
        <w:tab/>
        <w:t>Мере заштите урбаних структура за просторну културно-историјску-урбанистичку целину</w:t>
      </w:r>
    </w:p>
    <w:p w:rsidR="00B132EC" w:rsidRDefault="00B132EC" w:rsidP="00F31816">
      <w:pPr>
        <w:ind w:left="1440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lastRenderedPageBreak/>
        <w:t>2.8.3</w:t>
      </w:r>
      <w:r>
        <w:rPr>
          <w:rFonts w:ascii="Arial" w:hAnsi="Arial" w:cs="Arial"/>
          <w:sz w:val="22"/>
          <w:szCs w:val="22"/>
          <w:lang w:val="sr-Cyrl-RS"/>
        </w:rPr>
        <w:tab/>
        <w:t>Околина просторне културно-историјске-урбанистичке целине</w:t>
      </w:r>
      <w:r w:rsidR="003B44AE">
        <w:rPr>
          <w:rFonts w:ascii="Arial" w:hAnsi="Arial" w:cs="Arial"/>
          <w:sz w:val="22"/>
          <w:szCs w:val="22"/>
          <w:lang w:val="sr-Cyrl-RS"/>
        </w:rPr>
        <w:tab/>
      </w:r>
      <w:r w:rsidR="003B44AE">
        <w:rPr>
          <w:rFonts w:ascii="Arial" w:hAnsi="Arial" w:cs="Arial"/>
          <w:sz w:val="22"/>
          <w:szCs w:val="22"/>
          <w:lang w:val="sr-Cyrl-RS"/>
        </w:rPr>
        <w:tab/>
      </w:r>
      <w:r w:rsidR="00585547">
        <w:rPr>
          <w:rFonts w:ascii="Arial" w:hAnsi="Arial" w:cs="Arial"/>
          <w:sz w:val="22"/>
          <w:szCs w:val="22"/>
          <w:lang w:val="sr-Cyrl-RS"/>
        </w:rPr>
        <w:tab/>
      </w:r>
      <w:r w:rsidR="003B44AE">
        <w:rPr>
          <w:rFonts w:ascii="Arial" w:hAnsi="Arial" w:cs="Arial"/>
          <w:sz w:val="22"/>
          <w:szCs w:val="22"/>
          <w:lang w:val="sr-Cyrl-RS"/>
        </w:rPr>
        <w:t>8</w:t>
      </w:r>
    </w:p>
    <w:p w:rsidR="00B132EC" w:rsidRDefault="00B132EC" w:rsidP="00F31816">
      <w:pPr>
        <w:ind w:left="1440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2.8.4</w:t>
      </w:r>
      <w:r>
        <w:rPr>
          <w:rFonts w:ascii="Arial" w:hAnsi="Arial" w:cs="Arial"/>
          <w:sz w:val="22"/>
          <w:szCs w:val="22"/>
          <w:lang w:val="sr-Cyrl-RS"/>
        </w:rPr>
        <w:tab/>
        <w:t>Мере заштите урбаних структура за урбану околину просторне културно-историјске-урбанистичке целине</w:t>
      </w:r>
    </w:p>
    <w:p w:rsidR="00B132EC" w:rsidRDefault="00B132EC" w:rsidP="00F31816">
      <w:pPr>
        <w:ind w:left="1440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2.8.5</w:t>
      </w:r>
      <w:r>
        <w:rPr>
          <w:rFonts w:ascii="Arial" w:hAnsi="Arial" w:cs="Arial"/>
          <w:sz w:val="22"/>
          <w:szCs w:val="22"/>
          <w:lang w:val="sr-Cyrl-RS"/>
        </w:rPr>
        <w:tab/>
        <w:t>Објекти на којима се примењује режим заш</w:t>
      </w:r>
      <w:r w:rsidR="003B44AE">
        <w:rPr>
          <w:rFonts w:ascii="Arial" w:hAnsi="Arial" w:cs="Arial"/>
          <w:sz w:val="22"/>
          <w:szCs w:val="22"/>
          <w:lang w:val="sr-Cyrl-RS"/>
        </w:rPr>
        <w:t>т</w:t>
      </w:r>
      <w:r>
        <w:rPr>
          <w:rFonts w:ascii="Arial" w:hAnsi="Arial" w:cs="Arial"/>
          <w:sz w:val="22"/>
          <w:szCs w:val="22"/>
          <w:lang w:val="sr-Cyrl-RS"/>
        </w:rPr>
        <w:t>ите 1</w:t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  <w:t>8</w:t>
      </w:r>
    </w:p>
    <w:p w:rsidR="003B44AE" w:rsidRDefault="003B44AE" w:rsidP="00F31816">
      <w:pPr>
        <w:ind w:left="1440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2.8.6</w:t>
      </w:r>
      <w:r>
        <w:rPr>
          <w:rFonts w:ascii="Arial" w:hAnsi="Arial" w:cs="Arial"/>
          <w:sz w:val="22"/>
          <w:szCs w:val="22"/>
          <w:lang w:val="sr-Cyrl-RS"/>
        </w:rPr>
        <w:tab/>
        <w:t>Мере заштите за објекте, режим 1</w:t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 w:rsidR="00585547">
        <w:rPr>
          <w:rFonts w:ascii="Arial" w:hAnsi="Arial" w:cs="Arial"/>
          <w:sz w:val="22"/>
          <w:szCs w:val="22"/>
          <w:lang w:val="sr-Cyrl-RS"/>
        </w:rPr>
        <w:tab/>
      </w:r>
      <w:r w:rsidR="001C2B05"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>9</w:t>
      </w:r>
    </w:p>
    <w:p w:rsidR="003B44AE" w:rsidRDefault="003B44AE" w:rsidP="00F31816">
      <w:pPr>
        <w:ind w:left="1440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 xml:space="preserve">2.8.7 </w:t>
      </w:r>
      <w:r>
        <w:rPr>
          <w:rFonts w:ascii="Arial" w:hAnsi="Arial" w:cs="Arial"/>
          <w:sz w:val="22"/>
          <w:szCs w:val="22"/>
          <w:lang w:val="sr-Cyrl-RS"/>
        </w:rPr>
        <w:tab/>
        <w:t>Објекти на којима се примењује режим  заштите 2</w:t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 w:rsidR="00585547"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>10</w:t>
      </w:r>
    </w:p>
    <w:p w:rsidR="003B44AE" w:rsidRDefault="003B44AE" w:rsidP="00F31816">
      <w:pPr>
        <w:ind w:left="1440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2.8.8</w:t>
      </w:r>
      <w:r>
        <w:rPr>
          <w:rFonts w:ascii="Arial" w:hAnsi="Arial" w:cs="Arial"/>
          <w:sz w:val="22"/>
          <w:szCs w:val="22"/>
          <w:lang w:val="sr-Cyrl-RS"/>
        </w:rPr>
        <w:tab/>
        <w:t>Мере заштите за објекте, режим 2</w:t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  <w:t>10</w:t>
      </w:r>
    </w:p>
    <w:p w:rsidR="003B44AE" w:rsidRDefault="003B44AE" w:rsidP="00F31816">
      <w:pPr>
        <w:ind w:left="1440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2.8.9</w:t>
      </w:r>
      <w:r>
        <w:rPr>
          <w:rFonts w:ascii="Arial" w:hAnsi="Arial" w:cs="Arial"/>
          <w:sz w:val="22"/>
          <w:szCs w:val="22"/>
          <w:lang w:val="sr-Cyrl-RS"/>
        </w:rPr>
        <w:tab/>
        <w:t>Објекти на којима се примењује режим заштите 3/А</w:t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  <w:t>10</w:t>
      </w:r>
    </w:p>
    <w:p w:rsidR="00CF55CF" w:rsidRDefault="003B44AE" w:rsidP="00F31816">
      <w:pPr>
        <w:ind w:left="1440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2.8.10</w:t>
      </w:r>
      <w:r>
        <w:rPr>
          <w:rFonts w:ascii="Arial" w:hAnsi="Arial" w:cs="Arial"/>
          <w:sz w:val="22"/>
          <w:szCs w:val="22"/>
          <w:lang w:val="sr-Cyrl-RS"/>
        </w:rPr>
        <w:tab/>
        <w:t>Мере заштите за објекте, режим 3/А</w:t>
      </w:r>
      <w:r w:rsidR="00CF55CF">
        <w:rPr>
          <w:rFonts w:ascii="Arial" w:hAnsi="Arial" w:cs="Arial"/>
          <w:sz w:val="22"/>
          <w:szCs w:val="22"/>
          <w:lang w:val="sr-Cyrl-RS"/>
        </w:rPr>
        <w:tab/>
      </w:r>
      <w:r w:rsidR="00CF55CF">
        <w:rPr>
          <w:rFonts w:ascii="Arial" w:hAnsi="Arial" w:cs="Arial"/>
          <w:sz w:val="22"/>
          <w:szCs w:val="22"/>
          <w:lang w:val="sr-Cyrl-RS"/>
        </w:rPr>
        <w:tab/>
      </w:r>
      <w:r w:rsidR="00CF55CF">
        <w:rPr>
          <w:rFonts w:ascii="Arial" w:hAnsi="Arial" w:cs="Arial"/>
          <w:sz w:val="22"/>
          <w:szCs w:val="22"/>
          <w:lang w:val="sr-Cyrl-RS"/>
        </w:rPr>
        <w:tab/>
      </w:r>
      <w:r w:rsidR="00CF55CF">
        <w:rPr>
          <w:rFonts w:ascii="Arial" w:hAnsi="Arial" w:cs="Arial"/>
          <w:sz w:val="22"/>
          <w:szCs w:val="22"/>
          <w:lang w:val="sr-Cyrl-RS"/>
        </w:rPr>
        <w:tab/>
      </w:r>
      <w:r w:rsidR="00CF55CF">
        <w:rPr>
          <w:rFonts w:ascii="Arial" w:hAnsi="Arial" w:cs="Arial"/>
          <w:sz w:val="22"/>
          <w:szCs w:val="22"/>
          <w:lang w:val="sr-Cyrl-RS"/>
        </w:rPr>
        <w:tab/>
      </w:r>
      <w:r w:rsidR="00585547">
        <w:rPr>
          <w:rFonts w:ascii="Arial" w:hAnsi="Arial" w:cs="Arial"/>
          <w:sz w:val="22"/>
          <w:szCs w:val="22"/>
          <w:lang w:val="sr-Cyrl-RS"/>
        </w:rPr>
        <w:tab/>
      </w:r>
      <w:r w:rsidR="00CF55CF">
        <w:rPr>
          <w:rFonts w:ascii="Arial" w:hAnsi="Arial" w:cs="Arial"/>
          <w:sz w:val="22"/>
          <w:szCs w:val="22"/>
          <w:lang w:val="sr-Cyrl-RS"/>
        </w:rPr>
        <w:t>11</w:t>
      </w:r>
    </w:p>
    <w:p w:rsidR="00CF55CF" w:rsidRDefault="00CF55CF" w:rsidP="00F31816">
      <w:pPr>
        <w:ind w:left="1440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2.8.11</w:t>
      </w:r>
      <w:r>
        <w:rPr>
          <w:rFonts w:ascii="Arial" w:hAnsi="Arial" w:cs="Arial"/>
          <w:sz w:val="22"/>
          <w:szCs w:val="22"/>
          <w:lang w:val="sr-Cyrl-RS"/>
        </w:rPr>
        <w:tab/>
        <w:t>Објекти на којима се примењује режим заштите 3/Б</w:t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 w:rsidR="00585547"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>12</w:t>
      </w:r>
    </w:p>
    <w:p w:rsidR="00CF55CF" w:rsidRDefault="00CF55CF" w:rsidP="00F31816">
      <w:pPr>
        <w:ind w:left="1440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2.8.12</w:t>
      </w:r>
      <w:r>
        <w:rPr>
          <w:rFonts w:ascii="Arial" w:hAnsi="Arial" w:cs="Arial"/>
          <w:sz w:val="22"/>
          <w:szCs w:val="22"/>
          <w:lang w:val="sr-Cyrl-RS"/>
        </w:rPr>
        <w:tab/>
        <w:t>Мере заштите за објекте, режим 3/Б</w:t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  <w:t>12</w:t>
      </w:r>
    </w:p>
    <w:p w:rsidR="00CF55CF" w:rsidRDefault="00CF55CF" w:rsidP="00F31816">
      <w:pPr>
        <w:ind w:left="1440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2.8.13</w:t>
      </w:r>
      <w:r>
        <w:rPr>
          <w:rFonts w:ascii="Arial" w:hAnsi="Arial" w:cs="Arial"/>
          <w:sz w:val="22"/>
          <w:szCs w:val="22"/>
          <w:lang w:val="sr-Cyrl-RS"/>
        </w:rPr>
        <w:tab/>
        <w:t>Остали објекти</w:t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  <w:t>12</w:t>
      </w:r>
    </w:p>
    <w:p w:rsidR="00CF55CF" w:rsidRDefault="00CF55CF" w:rsidP="00F31816">
      <w:pPr>
        <w:ind w:left="1440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2.8.14</w:t>
      </w:r>
      <w:r>
        <w:rPr>
          <w:rFonts w:ascii="Arial" w:hAnsi="Arial" w:cs="Arial"/>
          <w:sz w:val="22"/>
          <w:szCs w:val="22"/>
          <w:lang w:val="sr-Cyrl-RS"/>
        </w:rPr>
        <w:tab/>
        <w:t>Услови за остале објекте</w:t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  <w:t>12</w:t>
      </w:r>
    </w:p>
    <w:p w:rsidR="00CF55CF" w:rsidRDefault="00CF55CF" w:rsidP="00F31816">
      <w:pPr>
        <w:ind w:left="1440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2.9</w:t>
      </w:r>
      <w:r>
        <w:rPr>
          <w:rFonts w:ascii="Arial" w:hAnsi="Arial" w:cs="Arial"/>
          <w:sz w:val="22"/>
          <w:szCs w:val="22"/>
          <w:lang w:val="sr-Cyrl-RS"/>
        </w:rPr>
        <w:tab/>
        <w:t>Мере заштите од елем</w:t>
      </w:r>
      <w:r w:rsidR="002E2215">
        <w:rPr>
          <w:rFonts w:ascii="Arial" w:hAnsi="Arial" w:cs="Arial"/>
          <w:sz w:val="22"/>
          <w:szCs w:val="22"/>
          <w:lang w:val="sr-Cyrl-RS"/>
        </w:rPr>
        <w:t>е</w:t>
      </w:r>
      <w:r>
        <w:rPr>
          <w:rFonts w:ascii="Arial" w:hAnsi="Arial" w:cs="Arial"/>
          <w:sz w:val="22"/>
          <w:szCs w:val="22"/>
          <w:lang w:val="sr-Cyrl-RS"/>
        </w:rPr>
        <w:t>нтарних и других већих непогода и услови од интереса за одбрану</w:t>
      </w:r>
    </w:p>
    <w:p w:rsidR="00CF55CF" w:rsidRDefault="00CF55CF" w:rsidP="00F31816">
      <w:pPr>
        <w:ind w:left="1440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 xml:space="preserve">2.10 </w:t>
      </w:r>
      <w:r>
        <w:rPr>
          <w:rFonts w:ascii="Arial" w:hAnsi="Arial" w:cs="Arial"/>
          <w:sz w:val="22"/>
          <w:szCs w:val="22"/>
          <w:lang w:val="sr-Cyrl-RS"/>
        </w:rPr>
        <w:tab/>
        <w:t>Била</w:t>
      </w:r>
      <w:r w:rsidR="0060648D">
        <w:rPr>
          <w:rFonts w:ascii="Arial" w:hAnsi="Arial" w:cs="Arial"/>
          <w:sz w:val="22"/>
          <w:szCs w:val="22"/>
          <w:lang w:val="sr-Cyrl-RS"/>
        </w:rPr>
        <w:t>нс</w:t>
      </w:r>
      <w:r>
        <w:rPr>
          <w:rFonts w:ascii="Arial" w:hAnsi="Arial" w:cs="Arial"/>
          <w:sz w:val="22"/>
          <w:szCs w:val="22"/>
          <w:lang w:val="sr-Cyrl-RS"/>
        </w:rPr>
        <w:t>и површина и урбанистички параметри</w:t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 w:rsidR="00585547"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>13</w:t>
      </w:r>
    </w:p>
    <w:p w:rsidR="00CF55CF" w:rsidRDefault="00644485" w:rsidP="00F31816">
      <w:pPr>
        <w:ind w:left="1440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3.0</w:t>
      </w:r>
      <w:r>
        <w:rPr>
          <w:rFonts w:ascii="Arial" w:hAnsi="Arial" w:cs="Arial"/>
          <w:sz w:val="22"/>
          <w:szCs w:val="22"/>
          <w:lang w:val="sr-Cyrl-RS"/>
        </w:rPr>
        <w:tab/>
        <w:t>ПРАВИЛА ГРАЂЕЊА</w:t>
      </w:r>
    </w:p>
    <w:p w:rsidR="00CF55CF" w:rsidRDefault="00644485" w:rsidP="00F31816">
      <w:pPr>
        <w:ind w:left="1440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3.1</w:t>
      </w:r>
      <w:r>
        <w:rPr>
          <w:rFonts w:ascii="Arial" w:hAnsi="Arial" w:cs="Arial"/>
          <w:sz w:val="22"/>
          <w:szCs w:val="22"/>
          <w:lang w:val="sr-Cyrl-RS"/>
        </w:rPr>
        <w:tab/>
        <w:t>Врста и намена објекта</w:t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 w:rsidR="00585547"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>18</w:t>
      </w:r>
    </w:p>
    <w:p w:rsidR="00644485" w:rsidRDefault="00644485" w:rsidP="00585547">
      <w:pPr>
        <w:ind w:left="1440" w:right="-421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3.2</w:t>
      </w:r>
      <w:r>
        <w:rPr>
          <w:rFonts w:ascii="Arial" w:hAnsi="Arial" w:cs="Arial"/>
          <w:sz w:val="22"/>
          <w:szCs w:val="22"/>
          <w:lang w:val="sr-Cyrl-RS"/>
        </w:rPr>
        <w:tab/>
      </w:r>
      <w:r w:rsidR="0060648D">
        <w:rPr>
          <w:rFonts w:ascii="Arial" w:hAnsi="Arial" w:cs="Arial"/>
          <w:sz w:val="22"/>
          <w:szCs w:val="22"/>
          <w:lang w:val="sr-Cyrl-RS"/>
        </w:rPr>
        <w:t>Врста и намена објеката који се могу градити</w:t>
      </w:r>
    </w:p>
    <w:p w:rsidR="0060648D" w:rsidRDefault="0060648D" w:rsidP="00585547">
      <w:pPr>
        <w:ind w:left="1440" w:right="-421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3.3</w:t>
      </w:r>
      <w:r>
        <w:rPr>
          <w:rFonts w:ascii="Arial" w:hAnsi="Arial" w:cs="Arial"/>
          <w:sz w:val="22"/>
          <w:szCs w:val="22"/>
          <w:lang w:val="sr-Cyrl-RS"/>
        </w:rPr>
        <w:tab/>
        <w:t>Врста и намена објеката на којима је изградња забрањена</w:t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  <w:t>18</w:t>
      </w:r>
    </w:p>
    <w:p w:rsidR="004754CE" w:rsidRDefault="004754CE" w:rsidP="00585547">
      <w:pPr>
        <w:ind w:left="1440" w:right="-421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3.4</w:t>
      </w:r>
      <w:r>
        <w:rPr>
          <w:rFonts w:ascii="Arial" w:hAnsi="Arial" w:cs="Arial"/>
          <w:sz w:val="22"/>
          <w:szCs w:val="22"/>
          <w:lang w:val="sr-Cyrl-RS"/>
        </w:rPr>
        <w:tab/>
        <w:t>Најмања ширина фронта грађевинске парцеле</w:t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  <w:t>18</w:t>
      </w:r>
    </w:p>
    <w:p w:rsidR="004754CE" w:rsidRDefault="004754CE" w:rsidP="00585547">
      <w:pPr>
        <w:ind w:left="1440" w:right="-421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3.5</w:t>
      </w:r>
      <w:r>
        <w:rPr>
          <w:rFonts w:ascii="Arial" w:hAnsi="Arial" w:cs="Arial"/>
          <w:sz w:val="22"/>
          <w:szCs w:val="22"/>
          <w:lang w:val="sr-Cyrl-RS"/>
        </w:rPr>
        <w:tab/>
        <w:t>Положај објекта у односу на грађевинске парцеле</w:t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  <w:t>18</w:t>
      </w:r>
    </w:p>
    <w:p w:rsidR="004754CE" w:rsidRDefault="004754CE" w:rsidP="00585547">
      <w:pPr>
        <w:ind w:left="1440" w:right="-421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3.6</w:t>
      </w:r>
      <w:r>
        <w:rPr>
          <w:rFonts w:ascii="Arial" w:hAnsi="Arial" w:cs="Arial"/>
          <w:sz w:val="22"/>
          <w:szCs w:val="22"/>
          <w:lang w:val="sr-Cyrl-RS"/>
        </w:rPr>
        <w:tab/>
        <w:t>Највећи дозвољени индекс изграђености</w:t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  <w:t>18</w:t>
      </w:r>
    </w:p>
    <w:p w:rsidR="004754CE" w:rsidRDefault="004754CE" w:rsidP="00585547">
      <w:pPr>
        <w:ind w:left="1440" w:right="-421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3.7</w:t>
      </w:r>
      <w:r>
        <w:rPr>
          <w:rFonts w:ascii="Arial" w:hAnsi="Arial" w:cs="Arial"/>
          <w:sz w:val="22"/>
          <w:szCs w:val="22"/>
          <w:lang w:val="sr-Cyrl-RS"/>
        </w:rPr>
        <w:tab/>
        <w:t>Највећи дозвољени индекс заузетости грађевинске парцеле</w:t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  <w:t>19</w:t>
      </w:r>
    </w:p>
    <w:p w:rsidR="004754CE" w:rsidRDefault="004754CE" w:rsidP="00585547">
      <w:pPr>
        <w:ind w:left="1440" w:right="-421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3.8</w:t>
      </w:r>
      <w:r>
        <w:rPr>
          <w:rFonts w:ascii="Arial" w:hAnsi="Arial" w:cs="Arial"/>
          <w:sz w:val="22"/>
          <w:szCs w:val="22"/>
          <w:lang w:val="sr-Cyrl-RS"/>
        </w:rPr>
        <w:tab/>
        <w:t>Најмања и највећа дозвољена висина и спратност објеката и ограда</w:t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  <w:t>19</w:t>
      </w:r>
    </w:p>
    <w:p w:rsidR="004754CE" w:rsidRDefault="004754CE" w:rsidP="00585547">
      <w:pPr>
        <w:ind w:left="1440" w:right="-421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3.9</w:t>
      </w:r>
      <w:r>
        <w:rPr>
          <w:rFonts w:ascii="Arial" w:hAnsi="Arial" w:cs="Arial"/>
          <w:sz w:val="22"/>
          <w:szCs w:val="22"/>
          <w:lang w:val="sr-Cyrl-RS"/>
        </w:rPr>
        <w:tab/>
        <w:t>Најмања дозвољена међусобна удаљеност објеката</w:t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  <w:t>19</w:t>
      </w:r>
    </w:p>
    <w:p w:rsidR="004754CE" w:rsidRDefault="004754CE" w:rsidP="00585547">
      <w:pPr>
        <w:ind w:left="1440" w:right="-421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3.10</w:t>
      </w:r>
      <w:r>
        <w:rPr>
          <w:rFonts w:ascii="Arial" w:hAnsi="Arial" w:cs="Arial"/>
          <w:sz w:val="22"/>
          <w:szCs w:val="22"/>
          <w:lang w:val="sr-Cyrl-RS"/>
        </w:rPr>
        <w:tab/>
        <w:t>Услови за изградњу других објеката на истој парцели</w:t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  <w:t>20</w:t>
      </w:r>
    </w:p>
    <w:p w:rsidR="004754CE" w:rsidRDefault="004754CE" w:rsidP="00585547">
      <w:pPr>
        <w:ind w:left="1440" w:right="-421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3.11</w:t>
      </w:r>
      <w:r>
        <w:rPr>
          <w:rFonts w:ascii="Arial" w:hAnsi="Arial" w:cs="Arial"/>
          <w:sz w:val="22"/>
          <w:szCs w:val="22"/>
          <w:lang w:val="sr-Cyrl-RS"/>
        </w:rPr>
        <w:tab/>
        <w:t>Услови и начин приступа парцели</w:t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  <w:t>20</w:t>
      </w:r>
    </w:p>
    <w:p w:rsidR="004754CE" w:rsidRDefault="004754CE" w:rsidP="00585547">
      <w:pPr>
        <w:ind w:left="1440" w:right="-421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3.12</w:t>
      </w:r>
      <w:r>
        <w:rPr>
          <w:rFonts w:ascii="Arial" w:hAnsi="Arial" w:cs="Arial"/>
          <w:sz w:val="22"/>
          <w:szCs w:val="22"/>
          <w:lang w:val="sr-Cyrl-RS"/>
        </w:rPr>
        <w:tab/>
        <w:t>Услови за саобраћајне површине</w:t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  <w:t>20</w:t>
      </w:r>
    </w:p>
    <w:p w:rsidR="004754CE" w:rsidRDefault="004754CE" w:rsidP="00585547">
      <w:pPr>
        <w:ind w:left="1440" w:right="-421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3.12.1</w:t>
      </w:r>
      <w:r>
        <w:rPr>
          <w:rFonts w:ascii="Arial" w:hAnsi="Arial" w:cs="Arial"/>
          <w:sz w:val="22"/>
          <w:szCs w:val="22"/>
          <w:lang w:val="sr-Cyrl-RS"/>
        </w:rPr>
        <w:tab/>
        <w:t xml:space="preserve">Саобраћајна мрежа </w:t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  <w:t>20</w:t>
      </w:r>
    </w:p>
    <w:p w:rsidR="004754CE" w:rsidRDefault="004754CE" w:rsidP="00585547">
      <w:pPr>
        <w:ind w:left="1440" w:right="-421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3.12.2</w:t>
      </w:r>
      <w:r>
        <w:rPr>
          <w:rFonts w:ascii="Arial" w:hAnsi="Arial" w:cs="Arial"/>
          <w:sz w:val="22"/>
          <w:szCs w:val="22"/>
          <w:lang w:val="sr-Cyrl-RS"/>
        </w:rPr>
        <w:tab/>
        <w:t>Услови за паркирање возила</w:t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  <w:t>21</w:t>
      </w:r>
    </w:p>
    <w:p w:rsidR="004754CE" w:rsidRDefault="004754CE" w:rsidP="00585547">
      <w:pPr>
        <w:ind w:left="1440" w:right="-421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3.13</w:t>
      </w:r>
      <w:r>
        <w:rPr>
          <w:rFonts w:ascii="Arial" w:hAnsi="Arial" w:cs="Arial"/>
          <w:sz w:val="22"/>
          <w:szCs w:val="22"/>
          <w:lang w:val="sr-Cyrl-RS"/>
        </w:rPr>
        <w:tab/>
        <w:t>Услови зашти</w:t>
      </w:r>
      <w:r w:rsidR="002E2215">
        <w:rPr>
          <w:rFonts w:ascii="Arial" w:hAnsi="Arial" w:cs="Arial"/>
          <w:sz w:val="22"/>
          <w:szCs w:val="22"/>
          <w:lang w:val="sr-Cyrl-RS"/>
        </w:rPr>
        <w:t>т</w:t>
      </w:r>
      <w:r>
        <w:rPr>
          <w:rFonts w:ascii="Arial" w:hAnsi="Arial" w:cs="Arial"/>
          <w:sz w:val="22"/>
          <w:szCs w:val="22"/>
          <w:lang w:val="sr-Cyrl-RS"/>
        </w:rPr>
        <w:t>е суседних објеката</w:t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  <w:t>21</w:t>
      </w:r>
    </w:p>
    <w:p w:rsidR="004754CE" w:rsidRDefault="004754CE" w:rsidP="00585547">
      <w:pPr>
        <w:ind w:left="1440" w:right="-421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3.14</w:t>
      </w:r>
      <w:r>
        <w:rPr>
          <w:rFonts w:ascii="Arial" w:hAnsi="Arial" w:cs="Arial"/>
          <w:sz w:val="22"/>
          <w:szCs w:val="22"/>
          <w:lang w:val="sr-Cyrl-RS"/>
        </w:rPr>
        <w:tab/>
        <w:t>Услови пејсажног уређења простора</w:t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  <w:t>22</w:t>
      </w:r>
    </w:p>
    <w:p w:rsidR="004754CE" w:rsidRDefault="004754CE" w:rsidP="00585547">
      <w:pPr>
        <w:ind w:left="1440" w:right="-421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3.15</w:t>
      </w:r>
      <w:r>
        <w:rPr>
          <w:rFonts w:ascii="Arial" w:hAnsi="Arial" w:cs="Arial"/>
          <w:sz w:val="22"/>
          <w:szCs w:val="22"/>
          <w:lang w:val="sr-Cyrl-RS"/>
        </w:rPr>
        <w:tab/>
        <w:t>Услови прикључења на комуналну инфраструктуру</w:t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  <w:t>24</w:t>
      </w:r>
    </w:p>
    <w:p w:rsidR="004754CE" w:rsidRDefault="004754CE" w:rsidP="00585547">
      <w:pPr>
        <w:ind w:left="1440" w:right="-421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3.15.1</w:t>
      </w:r>
      <w:r>
        <w:rPr>
          <w:rFonts w:ascii="Arial" w:hAnsi="Arial" w:cs="Arial"/>
          <w:sz w:val="22"/>
          <w:szCs w:val="22"/>
          <w:lang w:val="sr-Cyrl-RS"/>
        </w:rPr>
        <w:tab/>
        <w:t>Водовод и канализација</w:t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  <w:t>24</w:t>
      </w:r>
    </w:p>
    <w:p w:rsidR="004754CE" w:rsidRDefault="004754CE" w:rsidP="00585547">
      <w:pPr>
        <w:ind w:left="1440" w:right="-421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3.15.2</w:t>
      </w:r>
      <w:r>
        <w:rPr>
          <w:rFonts w:ascii="Arial" w:hAnsi="Arial" w:cs="Arial"/>
          <w:sz w:val="22"/>
          <w:szCs w:val="22"/>
          <w:lang w:val="sr-Cyrl-RS"/>
        </w:rPr>
        <w:tab/>
        <w:t>Електро и ТТ инсталације</w:t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  <w:t>24</w:t>
      </w:r>
    </w:p>
    <w:p w:rsidR="004754CE" w:rsidRDefault="004754CE" w:rsidP="00585547">
      <w:pPr>
        <w:ind w:left="1440" w:right="-421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3.15.3</w:t>
      </w:r>
      <w:r>
        <w:rPr>
          <w:rFonts w:ascii="Arial" w:hAnsi="Arial" w:cs="Arial"/>
          <w:sz w:val="22"/>
          <w:szCs w:val="22"/>
          <w:lang w:val="sr-Cyrl-RS"/>
        </w:rPr>
        <w:tab/>
        <w:t>Гасификација</w:t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  <w:t>25</w:t>
      </w:r>
    </w:p>
    <w:p w:rsidR="004754CE" w:rsidRDefault="004754CE" w:rsidP="00585547">
      <w:pPr>
        <w:ind w:left="1440" w:right="-421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3.16</w:t>
      </w:r>
      <w:r>
        <w:rPr>
          <w:rFonts w:ascii="Arial" w:hAnsi="Arial" w:cs="Arial"/>
          <w:sz w:val="22"/>
          <w:szCs w:val="22"/>
          <w:lang w:val="sr-Cyrl-RS"/>
        </w:rPr>
        <w:tab/>
        <w:t>Услови за архитектонско обликовање</w:t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  <w:t>26</w:t>
      </w:r>
    </w:p>
    <w:p w:rsidR="004754CE" w:rsidRDefault="004754CE" w:rsidP="00585547">
      <w:pPr>
        <w:ind w:left="1440" w:right="-421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3.17</w:t>
      </w:r>
      <w:r>
        <w:rPr>
          <w:rFonts w:ascii="Arial" w:hAnsi="Arial" w:cs="Arial"/>
          <w:sz w:val="22"/>
          <w:szCs w:val="22"/>
          <w:lang w:val="sr-Cyrl-RS"/>
        </w:rPr>
        <w:tab/>
        <w:t>Услови за обнову и реконструкцију постојећих објеката</w:t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  <w:t>26</w:t>
      </w:r>
    </w:p>
    <w:p w:rsidR="004754CE" w:rsidRDefault="004754CE" w:rsidP="00585547">
      <w:pPr>
        <w:ind w:left="1440" w:right="-421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3.18</w:t>
      </w:r>
      <w:r>
        <w:rPr>
          <w:rFonts w:ascii="Arial" w:hAnsi="Arial" w:cs="Arial"/>
          <w:sz w:val="22"/>
          <w:szCs w:val="22"/>
          <w:lang w:val="sr-Cyrl-RS"/>
        </w:rPr>
        <w:tab/>
        <w:t>Урбанистички услови и услови заштите непокретних култирних добара за појединачне блокове</w:t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</w:r>
      <w:r w:rsidR="00BC38C0">
        <w:rPr>
          <w:rFonts w:ascii="Arial" w:hAnsi="Arial" w:cs="Arial"/>
          <w:sz w:val="22"/>
          <w:szCs w:val="22"/>
          <w:lang w:val="sr-Cyrl-RS"/>
        </w:rPr>
        <w:tab/>
        <w:t>26</w:t>
      </w:r>
    </w:p>
    <w:p w:rsidR="00BC38C0" w:rsidRDefault="00BC38C0" w:rsidP="00585547">
      <w:pPr>
        <w:ind w:left="1440" w:right="-421" w:hanging="7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4.0</w:t>
      </w:r>
      <w:r>
        <w:rPr>
          <w:rFonts w:ascii="Arial" w:hAnsi="Arial" w:cs="Arial"/>
          <w:sz w:val="22"/>
          <w:szCs w:val="22"/>
          <w:lang w:val="sr-Cyrl-RS"/>
        </w:rPr>
        <w:tab/>
        <w:t>СМЕРНИЦЕ ЗА СПРОВОЂЕЊЕ ИЗМЕНА И ДОПУНА ПЛАНА</w:t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  <w:t>44</w:t>
      </w:r>
    </w:p>
    <w:p w:rsidR="003B44AE" w:rsidRPr="00F31816" w:rsidRDefault="003B44AE" w:rsidP="00F31816">
      <w:pPr>
        <w:ind w:left="1440" w:hanging="720"/>
        <w:rPr>
          <w:rFonts w:ascii="Calibri" w:hAnsi="Calibri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</w:r>
    </w:p>
    <w:p w:rsidR="00BC38C0" w:rsidRDefault="00BC38C0" w:rsidP="00BC38C0">
      <w:pPr>
        <w:pBdr>
          <w:bottom w:val="single" w:sz="4" w:space="1" w:color="auto"/>
        </w:pBdr>
        <w:rPr>
          <w:rFonts w:ascii="Arial" w:hAnsi="Arial" w:cs="Arial"/>
          <w:b/>
          <w:sz w:val="28"/>
          <w:szCs w:val="28"/>
        </w:rPr>
      </w:pPr>
    </w:p>
    <w:p w:rsidR="00BC38C0" w:rsidRDefault="00BC38C0" w:rsidP="00BC38C0">
      <w:pPr>
        <w:rPr>
          <w:rFonts w:ascii="Arial" w:hAnsi="Arial" w:cs="Arial"/>
          <w:b/>
          <w:sz w:val="28"/>
          <w:szCs w:val="28"/>
          <w:lang w:val="sr-Latn-CS"/>
        </w:rPr>
      </w:pPr>
    </w:p>
    <w:p w:rsidR="000E5706" w:rsidRDefault="00BC38C0">
      <w:pPr>
        <w:rPr>
          <w:rFonts w:ascii="Arial" w:hAnsi="Arial" w:cs="Arial"/>
          <w:b/>
          <w:sz w:val="28"/>
          <w:szCs w:val="28"/>
          <w:lang w:val="sr-Cyrl-RS"/>
        </w:rPr>
      </w:pPr>
      <w:r>
        <w:rPr>
          <w:rFonts w:ascii="Arial" w:hAnsi="Arial" w:cs="Arial"/>
          <w:b/>
          <w:sz w:val="28"/>
          <w:szCs w:val="28"/>
          <w:lang w:val="sr-Cyrl-RS"/>
        </w:rPr>
        <w:t>В</w:t>
      </w:r>
      <w:r w:rsidRPr="004E3007">
        <w:rPr>
          <w:rFonts w:ascii="Arial" w:hAnsi="Arial" w:cs="Arial"/>
          <w:b/>
          <w:sz w:val="28"/>
          <w:szCs w:val="28"/>
        </w:rPr>
        <w:t>.</w:t>
      </w:r>
      <w:r w:rsidRPr="004E3007"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hAnsi="Arial" w:cs="Arial"/>
          <w:b/>
          <w:sz w:val="28"/>
          <w:szCs w:val="28"/>
          <w:lang w:val="sr-Cyrl-RS"/>
        </w:rPr>
        <w:t>ДОКУМЕНТАЦИЈА ПЛАНА</w:t>
      </w:r>
    </w:p>
    <w:p w:rsidR="00597BA7" w:rsidRPr="00597BA7" w:rsidRDefault="00597BA7" w:rsidP="00597BA7">
      <w:pPr>
        <w:rPr>
          <w:rFonts w:ascii="Arial" w:hAnsi="Arial" w:cs="Arial"/>
          <w:sz w:val="22"/>
          <w:szCs w:val="22"/>
          <w:lang w:val="sr-Cyrl-RS"/>
        </w:rPr>
      </w:pPr>
    </w:p>
    <w:p w:rsidR="00BC38C0" w:rsidRPr="00597BA7" w:rsidRDefault="00BD432A" w:rsidP="00597BA7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  <w:lang w:val="sr-Cyrl-RS"/>
        </w:rPr>
      </w:pPr>
      <w:r w:rsidRPr="00597BA7">
        <w:rPr>
          <w:rFonts w:ascii="Arial" w:hAnsi="Arial" w:cs="Arial"/>
          <w:sz w:val="22"/>
          <w:szCs w:val="22"/>
          <w:lang w:val="sr-Cyrl-RS"/>
        </w:rPr>
        <w:t xml:space="preserve">Одлука о изменама и допунама измена и допуна Плана детаљне регулације централне </w:t>
      </w:r>
      <w:r w:rsidR="00597BA7">
        <w:rPr>
          <w:rFonts w:ascii="Arial" w:hAnsi="Arial" w:cs="Arial"/>
          <w:sz w:val="22"/>
          <w:szCs w:val="22"/>
          <w:lang w:val="sr-Cyrl-RS"/>
        </w:rPr>
        <w:t>з</w:t>
      </w:r>
      <w:r w:rsidRPr="00597BA7">
        <w:rPr>
          <w:rFonts w:ascii="Arial" w:hAnsi="Arial" w:cs="Arial"/>
          <w:sz w:val="22"/>
          <w:szCs w:val="22"/>
          <w:lang w:val="sr-Cyrl-RS"/>
        </w:rPr>
        <w:t>оне Вршца бр. 011-074/2013-II-01 од 23.12.2013. године</w:t>
      </w:r>
    </w:p>
    <w:p w:rsidR="00BD432A" w:rsidRPr="00597BA7" w:rsidRDefault="00BD432A" w:rsidP="00597BA7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  <w:lang w:val="sr-Cyrl-RS"/>
        </w:rPr>
      </w:pPr>
      <w:r w:rsidRPr="00597BA7">
        <w:rPr>
          <w:rFonts w:ascii="Arial" w:hAnsi="Arial" w:cs="Arial"/>
          <w:sz w:val="22"/>
          <w:szCs w:val="22"/>
          <w:lang w:val="sr-Cyrl-RS"/>
        </w:rPr>
        <w:t>Мишљење Комисије за планове општине Вршац о иницијативи за измену Плана детаљне регулације – централне зоне, блок бр. 60 у Вршцу, бр. 350-51/2013-IV-03, од 04.11.2013. године</w:t>
      </w:r>
    </w:p>
    <w:p w:rsidR="00BD432A" w:rsidRPr="00597BA7" w:rsidRDefault="00BD432A" w:rsidP="00597BA7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  <w:lang w:val="sr-Cyrl-RS"/>
        </w:rPr>
      </w:pPr>
      <w:r w:rsidRPr="00597BA7">
        <w:rPr>
          <w:rFonts w:ascii="Arial" w:hAnsi="Arial" w:cs="Arial"/>
          <w:sz w:val="22"/>
          <w:szCs w:val="22"/>
          <w:lang w:val="sr-Cyrl-RS"/>
        </w:rPr>
        <w:t>Мишљење Комисије за планове општине Вршац о</w:t>
      </w:r>
      <w:r w:rsidRPr="00597BA7">
        <w:rPr>
          <w:rFonts w:ascii="Arial" w:hAnsi="Arial" w:cs="Arial"/>
          <w:sz w:val="22"/>
          <w:szCs w:val="22"/>
          <w:lang w:val="sr-Cyrl-RS"/>
        </w:rPr>
        <w:t xml:space="preserve"> прихватању Студије Завода за заштиту споменика културе, бр. 350-051/2013.-IV-03, од 29.11.2013. године</w:t>
      </w:r>
    </w:p>
    <w:p w:rsidR="00BD432A" w:rsidRDefault="00BD432A">
      <w:pPr>
        <w:rPr>
          <w:rFonts w:ascii="Arial" w:hAnsi="Arial" w:cs="Arial"/>
          <w:sz w:val="22"/>
          <w:szCs w:val="22"/>
          <w:lang w:val="sr-Cyrl-RS"/>
        </w:rPr>
      </w:pPr>
    </w:p>
    <w:p w:rsidR="00597BA7" w:rsidRPr="00597BA7" w:rsidRDefault="00BD432A" w:rsidP="00597BA7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  <w:lang w:val="sr-Cyrl-RS"/>
        </w:rPr>
      </w:pPr>
      <w:r w:rsidRPr="00597BA7">
        <w:rPr>
          <w:rFonts w:ascii="Arial" w:hAnsi="Arial" w:cs="Arial"/>
          <w:sz w:val="22"/>
          <w:szCs w:val="22"/>
          <w:lang w:val="sr-Cyrl-RS"/>
        </w:rPr>
        <w:t>Мишљење Комисије за планове општине Вршац о</w:t>
      </w:r>
      <w:r w:rsidRPr="00597BA7">
        <w:rPr>
          <w:rFonts w:ascii="Arial" w:hAnsi="Arial" w:cs="Arial"/>
          <w:sz w:val="22"/>
          <w:szCs w:val="22"/>
          <w:lang w:val="sr-Cyrl-RS"/>
        </w:rPr>
        <w:t xml:space="preserve"> Нацрту измена и допуна, измена и допуна ПДР централне зоне Вршца, број 350-051/2013-I</w:t>
      </w:r>
      <w:r w:rsidR="00597BA7" w:rsidRPr="00597BA7">
        <w:rPr>
          <w:rFonts w:ascii="Arial" w:hAnsi="Arial" w:cs="Arial"/>
          <w:sz w:val="22"/>
          <w:szCs w:val="22"/>
          <w:lang w:val="sr-Cyrl-RS"/>
        </w:rPr>
        <w:t>V-03, од 04.07.2014. године</w:t>
      </w:r>
    </w:p>
    <w:p w:rsidR="00597BA7" w:rsidRPr="00597BA7" w:rsidRDefault="00597BA7" w:rsidP="00597BA7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  <w:lang w:val="sr-Cyrl-RS"/>
        </w:rPr>
      </w:pPr>
      <w:r w:rsidRPr="00597BA7">
        <w:rPr>
          <w:rFonts w:ascii="Arial" w:hAnsi="Arial" w:cs="Arial"/>
          <w:sz w:val="22"/>
          <w:szCs w:val="22"/>
          <w:lang w:val="sr-Cyrl-RS"/>
        </w:rPr>
        <w:t>Мишљење Комисије за планове општине</w:t>
      </w:r>
      <w:r w:rsidRPr="00597BA7">
        <w:rPr>
          <w:rFonts w:ascii="Arial" w:hAnsi="Arial" w:cs="Arial"/>
          <w:sz w:val="22"/>
          <w:szCs w:val="22"/>
          <w:lang w:val="sr-Cyrl-RS"/>
        </w:rPr>
        <w:t xml:space="preserve"> Вршац по јавном увиду Нацрта измена и допуна, измена и допуна ПДР централне зоне Вршца, бр. </w:t>
      </w:r>
      <w:r w:rsidRPr="00597BA7">
        <w:rPr>
          <w:rFonts w:ascii="Arial" w:hAnsi="Arial" w:cs="Arial"/>
          <w:sz w:val="22"/>
          <w:szCs w:val="22"/>
          <w:lang w:val="sr-Cyrl-RS"/>
        </w:rPr>
        <w:t>350-051/2013-IV-03, од 0</w:t>
      </w:r>
      <w:r w:rsidRPr="00597BA7">
        <w:rPr>
          <w:rFonts w:ascii="Arial" w:hAnsi="Arial" w:cs="Arial"/>
          <w:sz w:val="22"/>
          <w:szCs w:val="22"/>
          <w:lang w:val="sr-Cyrl-RS"/>
        </w:rPr>
        <w:t>5</w:t>
      </w:r>
      <w:r w:rsidRPr="00597BA7">
        <w:rPr>
          <w:rFonts w:ascii="Arial" w:hAnsi="Arial" w:cs="Arial"/>
          <w:sz w:val="22"/>
          <w:szCs w:val="22"/>
          <w:lang w:val="sr-Cyrl-RS"/>
        </w:rPr>
        <w:t>.0</w:t>
      </w:r>
      <w:r w:rsidRPr="00597BA7">
        <w:rPr>
          <w:rFonts w:ascii="Arial" w:hAnsi="Arial" w:cs="Arial"/>
          <w:sz w:val="22"/>
          <w:szCs w:val="22"/>
          <w:lang w:val="sr-Cyrl-RS"/>
        </w:rPr>
        <w:t>9</w:t>
      </w:r>
      <w:r w:rsidRPr="00597BA7">
        <w:rPr>
          <w:rFonts w:ascii="Arial" w:hAnsi="Arial" w:cs="Arial"/>
          <w:sz w:val="22"/>
          <w:szCs w:val="22"/>
          <w:lang w:val="sr-Cyrl-RS"/>
        </w:rPr>
        <w:t>.2014. године</w:t>
      </w:r>
    </w:p>
    <w:p w:rsidR="00597BA7" w:rsidRPr="00597BA7" w:rsidRDefault="00597BA7" w:rsidP="00597BA7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  <w:lang w:val="sr-Cyrl-RS"/>
        </w:rPr>
      </w:pPr>
      <w:r w:rsidRPr="00597BA7">
        <w:rPr>
          <w:rFonts w:ascii="Arial" w:hAnsi="Arial" w:cs="Arial"/>
          <w:sz w:val="22"/>
          <w:szCs w:val="22"/>
          <w:lang w:val="sr-Cyrl-RS"/>
        </w:rPr>
        <w:t xml:space="preserve">Одлука Скупштине општине Вршац о усвајању иземена и допуна, измена и допуна ПДР централне зоне Вршца, број 011-65/2014-II-01, од 10.10.2014. године </w:t>
      </w:r>
    </w:p>
    <w:p w:rsidR="00BD432A" w:rsidRPr="00BD432A" w:rsidRDefault="00BD432A">
      <w:pPr>
        <w:rPr>
          <w:rFonts w:ascii="Arial" w:hAnsi="Arial" w:cs="Arial"/>
          <w:sz w:val="22"/>
          <w:szCs w:val="22"/>
          <w:lang w:val="sr-Cyrl-RS"/>
        </w:rPr>
      </w:pPr>
    </w:p>
    <w:p w:rsidR="002E2215" w:rsidRDefault="002E2215" w:rsidP="002E2215">
      <w:pPr>
        <w:pBdr>
          <w:bottom w:val="single" w:sz="4" w:space="1" w:color="auto"/>
        </w:pBdr>
        <w:rPr>
          <w:rFonts w:ascii="Arial" w:hAnsi="Arial" w:cs="Arial"/>
          <w:b/>
          <w:sz w:val="28"/>
          <w:szCs w:val="28"/>
        </w:rPr>
      </w:pPr>
    </w:p>
    <w:p w:rsidR="002E2215" w:rsidRDefault="002E2215" w:rsidP="002E2215">
      <w:pPr>
        <w:rPr>
          <w:rFonts w:ascii="Arial" w:hAnsi="Arial" w:cs="Arial"/>
          <w:b/>
          <w:sz w:val="28"/>
          <w:szCs w:val="28"/>
          <w:lang w:val="sr-Latn-CS"/>
        </w:rPr>
      </w:pPr>
    </w:p>
    <w:p w:rsidR="002E2215" w:rsidRDefault="002E2215" w:rsidP="002E2215">
      <w:pPr>
        <w:rPr>
          <w:rFonts w:ascii="Arial" w:hAnsi="Arial" w:cs="Arial"/>
          <w:b/>
          <w:sz w:val="28"/>
          <w:szCs w:val="28"/>
          <w:lang w:val="sr-Cyrl-RS"/>
        </w:rPr>
      </w:pPr>
      <w:r>
        <w:rPr>
          <w:rFonts w:ascii="Arial" w:hAnsi="Arial" w:cs="Arial"/>
          <w:b/>
          <w:sz w:val="28"/>
          <w:szCs w:val="28"/>
          <w:lang w:val="sr-Cyrl-RS"/>
        </w:rPr>
        <w:t>Г</w:t>
      </w:r>
      <w:r w:rsidRPr="004E3007">
        <w:rPr>
          <w:rFonts w:ascii="Arial" w:hAnsi="Arial" w:cs="Arial"/>
          <w:b/>
          <w:sz w:val="28"/>
          <w:szCs w:val="28"/>
        </w:rPr>
        <w:t xml:space="preserve">. </w:t>
      </w:r>
      <w:r w:rsidRPr="004E3007"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hAnsi="Arial" w:cs="Arial"/>
          <w:b/>
          <w:sz w:val="28"/>
          <w:szCs w:val="28"/>
          <w:lang w:val="sr-Cyrl-RS"/>
        </w:rPr>
        <w:t>ГРАФИЧКИ ПРИЛОЗИ</w:t>
      </w:r>
    </w:p>
    <w:p w:rsidR="00597BA7" w:rsidRDefault="00597BA7" w:rsidP="002E2215">
      <w:pPr>
        <w:rPr>
          <w:rFonts w:ascii="Arial" w:hAnsi="Arial" w:cs="Arial"/>
          <w:sz w:val="22"/>
          <w:szCs w:val="22"/>
          <w:lang w:val="sr-Cyrl-RS"/>
        </w:rPr>
      </w:pPr>
    </w:p>
    <w:p w:rsidR="002E2215" w:rsidRDefault="002E2215" w:rsidP="002E2215">
      <w:pPr>
        <w:rPr>
          <w:rFonts w:ascii="Arial" w:hAnsi="Arial" w:cs="Arial"/>
          <w:sz w:val="22"/>
          <w:szCs w:val="22"/>
          <w:lang w:val="sr-Cyrl-RS"/>
        </w:rPr>
      </w:pPr>
      <w:bookmarkStart w:id="0" w:name="_GoBack"/>
      <w:bookmarkEnd w:id="0"/>
      <w:r>
        <w:rPr>
          <w:rFonts w:ascii="Arial" w:hAnsi="Arial" w:cs="Arial"/>
          <w:sz w:val="22"/>
          <w:szCs w:val="22"/>
          <w:lang w:val="sr-Cyrl-RS"/>
        </w:rPr>
        <w:t>лист 1.</w:t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  <w:t>Граница Плана са границама површина јавне намене</w:t>
      </w:r>
    </w:p>
    <w:p w:rsidR="002E2215" w:rsidRDefault="002E2215" w:rsidP="002E2215">
      <w:pPr>
        <w:ind w:left="1440" w:hanging="144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лист 2.</w:t>
      </w:r>
      <w:r>
        <w:rPr>
          <w:rFonts w:ascii="Arial" w:hAnsi="Arial" w:cs="Arial"/>
          <w:sz w:val="22"/>
          <w:szCs w:val="22"/>
          <w:lang w:val="sr-Cyrl-RS"/>
        </w:rPr>
        <w:tab/>
        <w:t>Намена површина са локацијама објеката за јавну употребу и објеката од општег интереса</w:t>
      </w:r>
    </w:p>
    <w:p w:rsidR="002E2215" w:rsidRDefault="002E2215" w:rsidP="002E2215">
      <w:pPr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лист 3.</w:t>
      </w:r>
      <w:r>
        <w:rPr>
          <w:rFonts w:ascii="Arial" w:hAnsi="Arial" w:cs="Arial"/>
          <w:sz w:val="22"/>
          <w:szCs w:val="22"/>
          <w:lang w:val="sr-Cyrl-RS"/>
        </w:rPr>
        <w:tab/>
      </w:r>
      <w:r>
        <w:rPr>
          <w:rFonts w:ascii="Arial" w:hAnsi="Arial" w:cs="Arial"/>
          <w:sz w:val="22"/>
          <w:szCs w:val="22"/>
          <w:lang w:val="sr-Cyrl-RS"/>
        </w:rPr>
        <w:tab/>
        <w:t>Површине и капацитети за јавне функције, јавне површине и јавно зеленило</w:t>
      </w:r>
    </w:p>
    <w:p w:rsidR="002E2215" w:rsidRDefault="002E2215" w:rsidP="002E2215">
      <w:pPr>
        <w:ind w:left="1440" w:hanging="144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лист 4.</w:t>
      </w:r>
      <w:r>
        <w:rPr>
          <w:rFonts w:ascii="Arial" w:hAnsi="Arial" w:cs="Arial"/>
          <w:sz w:val="22"/>
          <w:szCs w:val="22"/>
          <w:lang w:val="sr-Cyrl-RS"/>
        </w:rPr>
        <w:tab/>
        <w:t>Саобраћајно решење са јивелацијом и аналитичко-геодетским елементима за обележавање</w:t>
      </w:r>
    </w:p>
    <w:p w:rsidR="002E2215" w:rsidRDefault="002E2215" w:rsidP="002E2215">
      <w:pPr>
        <w:ind w:left="1440" w:hanging="144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лист 5.</w:t>
      </w:r>
      <w:r>
        <w:rPr>
          <w:rFonts w:ascii="Arial" w:hAnsi="Arial" w:cs="Arial"/>
          <w:sz w:val="22"/>
          <w:szCs w:val="22"/>
          <w:lang w:val="sr-Cyrl-RS"/>
        </w:rPr>
        <w:tab/>
        <w:t>Регулационе линије улица и јавних површина, грађевинске линије и локације за које је обавезна израда урбанистичких пројеката и локације за урбанистичко архитектонске конкурсе</w:t>
      </w:r>
    </w:p>
    <w:p w:rsidR="002E2215" w:rsidRPr="002E2215" w:rsidRDefault="002E2215" w:rsidP="002E2215">
      <w:pPr>
        <w:ind w:left="1440" w:hanging="144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лист 6.</w:t>
      </w:r>
      <w:r>
        <w:rPr>
          <w:rFonts w:ascii="Arial" w:hAnsi="Arial" w:cs="Arial"/>
          <w:sz w:val="22"/>
          <w:szCs w:val="22"/>
          <w:lang w:val="sr-Cyrl-RS"/>
        </w:rPr>
        <w:tab/>
        <w:t>Мере заштите објеката и површина у оквиру граница просторне културно-историјске- урбанаистичке целине</w:t>
      </w:r>
    </w:p>
    <w:p w:rsidR="002E2215" w:rsidRPr="00BC38C0" w:rsidRDefault="002E2215">
      <w:pPr>
        <w:rPr>
          <w:lang w:val="sr-Cyrl-RS"/>
        </w:rPr>
      </w:pPr>
    </w:p>
    <w:sectPr w:rsidR="002E2215" w:rsidRPr="00BC38C0" w:rsidSect="001C2B05">
      <w:pgSz w:w="11907" w:h="16839" w:code="9"/>
      <w:pgMar w:top="1440" w:right="85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848BB"/>
    <w:multiLevelType w:val="hybridMultilevel"/>
    <w:tmpl w:val="C5B40F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816"/>
    <w:rsid w:val="000E5706"/>
    <w:rsid w:val="001C2B05"/>
    <w:rsid w:val="002E2215"/>
    <w:rsid w:val="00366DC0"/>
    <w:rsid w:val="003B44AE"/>
    <w:rsid w:val="004754CE"/>
    <w:rsid w:val="00585547"/>
    <w:rsid w:val="00597BA7"/>
    <w:rsid w:val="0060648D"/>
    <w:rsid w:val="00644485"/>
    <w:rsid w:val="00675304"/>
    <w:rsid w:val="00B132EC"/>
    <w:rsid w:val="00BC38C0"/>
    <w:rsid w:val="00BD432A"/>
    <w:rsid w:val="00CF55CF"/>
    <w:rsid w:val="00F3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8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D432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3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32A"/>
    <w:rPr>
      <w:rFonts w:ascii="Tahoma" w:eastAsia="Times New Roman" w:hAnsi="Tahoma" w:cs="Tahoma"/>
      <w:sz w:val="16"/>
      <w:szCs w:val="16"/>
      <w:lang w:val="sr-Cyrl-CS" w:eastAsia="sr-Cyrl-CS"/>
    </w:rPr>
  </w:style>
  <w:style w:type="paragraph" w:styleId="ListParagraph">
    <w:name w:val="List Paragraph"/>
    <w:basedOn w:val="Normal"/>
    <w:uiPriority w:val="34"/>
    <w:qFormat/>
    <w:rsid w:val="00597B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8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D432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3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32A"/>
    <w:rPr>
      <w:rFonts w:ascii="Tahoma" w:eastAsia="Times New Roman" w:hAnsi="Tahoma" w:cs="Tahoma"/>
      <w:sz w:val="16"/>
      <w:szCs w:val="16"/>
      <w:lang w:val="sr-Cyrl-CS" w:eastAsia="sr-Cyrl-CS"/>
    </w:rPr>
  </w:style>
  <w:style w:type="paragraph" w:styleId="ListParagraph">
    <w:name w:val="List Paragraph"/>
    <w:basedOn w:val="Normal"/>
    <w:uiPriority w:val="34"/>
    <w:qFormat/>
    <w:rsid w:val="00597B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i5</dc:creator>
  <cp:lastModifiedBy>Intel i5</cp:lastModifiedBy>
  <cp:revision>3</cp:revision>
  <cp:lastPrinted>2014-12-15T12:26:00Z</cp:lastPrinted>
  <dcterms:created xsi:type="dcterms:W3CDTF">2014-12-15T12:24:00Z</dcterms:created>
  <dcterms:modified xsi:type="dcterms:W3CDTF">2014-12-15T13:43:00Z</dcterms:modified>
</cp:coreProperties>
</file>